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F" w:rsidRDefault="00EF7AFF" w:rsidP="00DC03B3">
      <w:pPr>
        <w:pStyle w:val="Tekstpodstawowy"/>
        <w:spacing w:line="360" w:lineRule="auto"/>
      </w:pPr>
    </w:p>
    <w:p w:rsidR="00172D55" w:rsidRDefault="00172D55" w:rsidP="00172D55">
      <w:pPr>
        <w:pStyle w:val="Nagwek"/>
        <w:jc w:val="both"/>
        <w:rPr>
          <w:i/>
        </w:rPr>
      </w:pPr>
      <w:r>
        <w:rPr>
          <w:i/>
        </w:rPr>
        <w:t>…………………………………                          ……………………………………, dnia 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72D55" w:rsidRDefault="00172D55" w:rsidP="00172D55">
      <w:pPr>
        <w:pStyle w:val="Nagwek"/>
        <w:jc w:val="both"/>
        <w:rPr>
          <w:i/>
        </w:rPr>
      </w:pPr>
      <w:r>
        <w:rPr>
          <w:i/>
        </w:rPr>
        <w:t xml:space="preserve">                 Imię i nazwisko </w:t>
      </w:r>
    </w:p>
    <w:p w:rsidR="00172D55" w:rsidRDefault="00172D55" w:rsidP="00172D55">
      <w:pPr>
        <w:pStyle w:val="Nagwek"/>
        <w:jc w:val="both"/>
        <w:rPr>
          <w:i/>
        </w:rPr>
      </w:pPr>
    </w:p>
    <w:p w:rsidR="00172D55" w:rsidRPr="00DC03B3" w:rsidRDefault="00172D55" w:rsidP="00172D55">
      <w:pPr>
        <w:pStyle w:val="Nagwek"/>
        <w:jc w:val="both"/>
        <w:rPr>
          <w:sz w:val="24"/>
          <w:szCs w:val="24"/>
        </w:rPr>
      </w:pPr>
    </w:p>
    <w:p w:rsidR="00172D55" w:rsidRPr="00EF7AFF" w:rsidRDefault="00172D55" w:rsidP="00172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AFF">
        <w:rPr>
          <w:rFonts w:ascii="Times New Roman" w:hAnsi="Times New Roman" w:cs="Times New Roman"/>
          <w:sz w:val="24"/>
          <w:szCs w:val="24"/>
        </w:rPr>
        <w:t xml:space="preserve">Numer rachunku bankowego, na który należy przesłać świadczenie socjalne: </w:t>
      </w:r>
    </w:p>
    <w:p w:rsidR="00172D55" w:rsidRDefault="00172D55" w:rsidP="00172D55">
      <w:pPr>
        <w:pStyle w:val="Tekstpodstawowy"/>
        <w:spacing w:line="360" w:lineRule="auto"/>
      </w:pPr>
      <w:r>
        <w:t>nazwa banku ……………………………………………………………………………………</w:t>
      </w:r>
    </w:p>
    <w:p w:rsidR="00172D55" w:rsidRDefault="00172D55" w:rsidP="00172D55">
      <w:pPr>
        <w:pStyle w:val="Tekstpodstawowy"/>
        <w:spacing w:line="360" w:lineRule="auto"/>
      </w:pPr>
      <w:r>
        <w:t>nr konta …………………………………………………………………………………………</w:t>
      </w:r>
    </w:p>
    <w:p w:rsidR="00172D55" w:rsidRDefault="00172D55" w:rsidP="00172D55">
      <w:pPr>
        <w:pStyle w:val="Nagwek"/>
        <w:jc w:val="both"/>
        <w:rPr>
          <w:i/>
        </w:rPr>
      </w:pPr>
    </w:p>
    <w:p w:rsidR="00172D55" w:rsidRDefault="00172D55" w:rsidP="00172D55">
      <w:pPr>
        <w:pStyle w:val="Nagwek"/>
      </w:pPr>
    </w:p>
    <w:p w:rsidR="00172D55" w:rsidRDefault="00172D55" w:rsidP="00172D55">
      <w:pPr>
        <w:pStyle w:val="Nagwek"/>
      </w:pPr>
      <w:r>
        <w:t xml:space="preserve">....................................................... </w:t>
      </w:r>
      <w:r>
        <w:tab/>
      </w:r>
      <w:r>
        <w:tab/>
        <w:t>.....................................................................</w:t>
      </w:r>
    </w:p>
    <w:p w:rsidR="00172D55" w:rsidRDefault="00172D55" w:rsidP="00172D55">
      <w:pPr>
        <w:pStyle w:val="Nagwek"/>
      </w:pPr>
      <w:r>
        <w:rPr>
          <w:i/>
        </w:rPr>
        <w:t xml:space="preserve">          data</w:t>
      </w:r>
      <w:r>
        <w:tab/>
        <w:t xml:space="preserve">                                                                                                   </w:t>
      </w:r>
      <w:r>
        <w:rPr>
          <w:i/>
        </w:rPr>
        <w:t>podpis wnioskodawcy</w:t>
      </w:r>
    </w:p>
    <w:p w:rsidR="00172D55" w:rsidRDefault="00172D55" w:rsidP="00172D55">
      <w:pPr>
        <w:pStyle w:val="Nagwek3"/>
        <w:rPr>
          <w:sz w:val="22"/>
        </w:rPr>
      </w:pPr>
    </w:p>
    <w:p w:rsidR="00172D55" w:rsidRDefault="00172D55" w:rsidP="00172D55"/>
    <w:p w:rsidR="00165CEC" w:rsidRPr="00165CEC" w:rsidRDefault="00165CEC" w:rsidP="00165CE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5C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Klauzula informacyjna dla wnioskodawców ZFŚS (art. 13 RODO)</w:t>
      </w:r>
    </w:p>
    <w:p w:rsidR="00165CEC" w:rsidRPr="00165CEC" w:rsidRDefault="00165CEC" w:rsidP="00165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5CEC">
        <w:rPr>
          <w:rFonts w:ascii="Times New Roman" w:hAnsi="Times New Roman" w:cs="Times New Roman"/>
          <w:b/>
          <w:sz w:val="20"/>
          <w:szCs w:val="20"/>
        </w:rPr>
        <w:t>Klauzula informacyjna na potrzeby korzystania ze świadczeń socjalnych finansowanych z zakładowego funduszu świadczeń socjalnych</w:t>
      </w:r>
    </w:p>
    <w:p w:rsidR="00165CEC" w:rsidRPr="00165CEC" w:rsidRDefault="00165CEC" w:rsidP="00165CEC">
      <w:pPr>
        <w:rPr>
          <w:rFonts w:ascii="Times New Roman" w:hAnsi="Times New Roman" w:cs="Times New Roman"/>
          <w:sz w:val="20"/>
          <w:szCs w:val="20"/>
        </w:rPr>
      </w:pPr>
      <w:r w:rsidRPr="00165CEC">
        <w:rPr>
          <w:rFonts w:ascii="Times New Roman" w:hAnsi="Times New Roman" w:cs="Times New Roman"/>
          <w:sz w:val="20"/>
          <w:szCs w:val="20"/>
        </w:rPr>
        <w:t xml:space="preserve">Nawiązując do treści </w:t>
      </w:r>
      <w:proofErr w:type="spellStart"/>
      <w:r w:rsidRPr="00165CEC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165CEC">
        <w:rPr>
          <w:rFonts w:ascii="Times New Roman" w:hAnsi="Times New Roman" w:cs="Times New Roman"/>
          <w:sz w:val="20"/>
          <w:szCs w:val="20"/>
        </w:rPr>
        <w:t xml:space="preserve">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</w:t>
      </w:r>
      <w:proofErr w:type="spellStart"/>
      <w:r w:rsidRPr="00165CEC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165CEC">
        <w:rPr>
          <w:rFonts w:ascii="Times New Roman" w:hAnsi="Times New Roman" w:cs="Times New Roman"/>
          <w:sz w:val="20"/>
          <w:szCs w:val="20"/>
        </w:rPr>
        <w:t>. UE.L nr 119, str. 1), pracodawca informuje: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 xml:space="preserve">Administratorem danych osobowych, w rozumieniu </w:t>
      </w:r>
      <w:proofErr w:type="spellStart"/>
      <w:r w:rsidRPr="00165CEC">
        <w:rPr>
          <w:sz w:val="20"/>
          <w:szCs w:val="20"/>
        </w:rPr>
        <w:t>art</w:t>
      </w:r>
      <w:proofErr w:type="spellEnd"/>
      <w:r w:rsidRPr="00165CEC">
        <w:rPr>
          <w:sz w:val="20"/>
          <w:szCs w:val="20"/>
        </w:rPr>
        <w:t xml:space="preserve"> 4 </w:t>
      </w:r>
      <w:proofErr w:type="spellStart"/>
      <w:r w:rsidRPr="00165CEC">
        <w:rPr>
          <w:sz w:val="20"/>
          <w:szCs w:val="20"/>
        </w:rPr>
        <w:t>pkt</w:t>
      </w:r>
      <w:proofErr w:type="spellEnd"/>
      <w:r w:rsidRPr="00165CEC">
        <w:rPr>
          <w:sz w:val="20"/>
          <w:szCs w:val="20"/>
        </w:rPr>
        <w:t xml:space="preserve"> 7 RODO jest pracodawca </w:t>
      </w:r>
      <w:r w:rsidRPr="00165CEC">
        <w:rPr>
          <w:bCs/>
          <w:sz w:val="20"/>
          <w:szCs w:val="20"/>
        </w:rPr>
        <w:t xml:space="preserve">Regionalne Centrum Edukacji Zawodowej </w:t>
      </w:r>
      <w:r w:rsidRPr="00165CEC">
        <w:rPr>
          <w:sz w:val="20"/>
          <w:szCs w:val="20"/>
        </w:rPr>
        <w:t xml:space="preserve">z siedzibą  w Lubartowie przy              ul. 1 Maja 82, </w:t>
      </w:r>
      <w:proofErr w:type="spellStart"/>
      <w:r w:rsidRPr="00165CEC">
        <w:rPr>
          <w:sz w:val="20"/>
          <w:szCs w:val="20"/>
        </w:rPr>
        <w:t>tel</w:t>
      </w:r>
      <w:proofErr w:type="spellEnd"/>
      <w:r w:rsidRPr="00165CEC">
        <w:rPr>
          <w:sz w:val="20"/>
          <w:szCs w:val="20"/>
        </w:rPr>
        <w:t xml:space="preserve">: </w:t>
      </w:r>
      <w:r w:rsidRPr="00165CEC">
        <w:rPr>
          <w:bCs/>
          <w:sz w:val="20"/>
          <w:szCs w:val="20"/>
        </w:rPr>
        <w:t>81 855 22 14,</w:t>
      </w:r>
      <w:r w:rsidRPr="00165CEC">
        <w:rPr>
          <w:sz w:val="20"/>
          <w:szCs w:val="20"/>
        </w:rPr>
        <w:t xml:space="preserve"> mail: rcez@rcez.lubartow.pl.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 xml:space="preserve">Inspektorem ochrony danych osobowych jest: Agnieszka </w:t>
      </w:r>
      <w:proofErr w:type="spellStart"/>
      <w:r w:rsidRPr="00165CEC">
        <w:rPr>
          <w:sz w:val="20"/>
          <w:szCs w:val="20"/>
        </w:rPr>
        <w:t>Wetoszka</w:t>
      </w:r>
      <w:proofErr w:type="spellEnd"/>
      <w:r w:rsidRPr="00165CEC">
        <w:rPr>
          <w:sz w:val="20"/>
          <w:szCs w:val="20"/>
        </w:rPr>
        <w:t xml:space="preserve"> 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 xml:space="preserve">Kontakt z Inspektorem Ochrony Danych w Regionalnym Centrum Edukacji Zawodowej możliwy jest pod numerem tel. </w:t>
      </w:r>
      <w:proofErr w:type="spellStart"/>
      <w:r w:rsidRPr="00165CEC">
        <w:rPr>
          <w:sz w:val="20"/>
          <w:szCs w:val="20"/>
        </w:rPr>
        <w:t>nr</w:t>
      </w:r>
      <w:proofErr w:type="spellEnd"/>
      <w:r w:rsidRPr="00165CEC">
        <w:rPr>
          <w:sz w:val="20"/>
          <w:szCs w:val="20"/>
        </w:rPr>
        <w:t>. 81 855 22 14 lub adresem email (adres email): iodo@rcez.lubartow.pl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 xml:space="preserve">Dane osobowe przetwarzane są wyłącznie w celu realizacji zadań pracodawcy – administratora w związku z prowadzoną przez niego działalnością socjalną na podstawie przepisów ustawy z dnia 4 marca 1994 r. o zakładowym funduszu świadczeń socjalnych (tekst jedn.: </w:t>
      </w:r>
      <w:proofErr w:type="spellStart"/>
      <w:r w:rsidRPr="00165CEC">
        <w:rPr>
          <w:sz w:val="20"/>
          <w:szCs w:val="20"/>
        </w:rPr>
        <w:t>Dz.U</w:t>
      </w:r>
      <w:proofErr w:type="spellEnd"/>
      <w:r w:rsidRPr="00165CEC">
        <w:rPr>
          <w:sz w:val="20"/>
          <w:szCs w:val="20"/>
        </w:rPr>
        <w:t>. z 2018 r. poz. 1316, zwana dalej ustawą o ZFŚS).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 xml:space="preserve">Podstawą prawną przetwarzania danych osobowych na potrzeby związane z prowadzoną działalnością socjalną jest art. 8 ustawy o ZFŚS oraz </w:t>
      </w:r>
      <w:proofErr w:type="spellStart"/>
      <w:r w:rsidRPr="00165CEC">
        <w:rPr>
          <w:sz w:val="20"/>
          <w:szCs w:val="20"/>
        </w:rPr>
        <w:t>art</w:t>
      </w:r>
      <w:proofErr w:type="spellEnd"/>
      <w:r w:rsidRPr="00165CEC">
        <w:rPr>
          <w:sz w:val="20"/>
          <w:szCs w:val="20"/>
        </w:rPr>
        <w:t xml:space="preserve"> 221 ustawy z dnia 26 czerwca 1974 r. Kodeks pracy (tekst jedn.: </w:t>
      </w:r>
      <w:proofErr w:type="spellStart"/>
      <w:r w:rsidRPr="00165CEC">
        <w:rPr>
          <w:sz w:val="20"/>
          <w:szCs w:val="20"/>
        </w:rPr>
        <w:t>Dz.U</w:t>
      </w:r>
      <w:proofErr w:type="spellEnd"/>
      <w:r w:rsidRPr="00165CEC">
        <w:rPr>
          <w:sz w:val="20"/>
          <w:szCs w:val="20"/>
        </w:rPr>
        <w:t>. z 2018 r. poz. 917).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>Osoba której dane są przetwarzane ma prawo do dostępu do treści swoich danych osobowych, żądania ich sprostowania lub usunięcia, na zasadach określonych w art. 15 – 17 RODO.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>Osoba której dane są przetwarzane ma prawo do ograniczenia przetwarzania, w przypadkach określonych w art. 18 RODO.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>Osoba której dane są przetwarzane ma prawo do wniesienia skargi do Prezesa Urzędu Ochrony Danych Osobowych.</w:t>
      </w:r>
    </w:p>
    <w:p w:rsidR="00165CEC" w:rsidRPr="00165CEC" w:rsidRDefault="00165CEC" w:rsidP="00165CEC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165CEC">
        <w:rPr>
          <w:sz w:val="20"/>
          <w:szCs w:val="20"/>
        </w:rPr>
        <w:t>Udostępnienie danych osobowych jest konieczne do skorzystania ze świadczeń socjalnych finansowanych z zakładowego funduszu świadczeń socjalnych.</w:t>
      </w:r>
    </w:p>
    <w:p w:rsidR="00DC03B3" w:rsidRDefault="00DC03B3"/>
    <w:sectPr w:rsidR="00DC03B3" w:rsidSect="00CC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F00"/>
    <w:multiLevelType w:val="hybridMultilevel"/>
    <w:tmpl w:val="F2E2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03B3"/>
    <w:rsid w:val="00165CEC"/>
    <w:rsid w:val="00172D55"/>
    <w:rsid w:val="002B2641"/>
    <w:rsid w:val="00501C32"/>
    <w:rsid w:val="005110C8"/>
    <w:rsid w:val="00891937"/>
    <w:rsid w:val="00B51B23"/>
    <w:rsid w:val="00CC27A5"/>
    <w:rsid w:val="00DC03B3"/>
    <w:rsid w:val="00E05530"/>
    <w:rsid w:val="00E56864"/>
    <w:rsid w:val="00E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A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03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C03B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C0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C0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03B3"/>
    <w:pPr>
      <w:tabs>
        <w:tab w:val="left" w:pos="1134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3B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165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kadrowa</cp:lastModifiedBy>
  <cp:revision>7</cp:revision>
  <cp:lastPrinted>2019-06-25T06:00:00Z</cp:lastPrinted>
  <dcterms:created xsi:type="dcterms:W3CDTF">2017-03-16T10:12:00Z</dcterms:created>
  <dcterms:modified xsi:type="dcterms:W3CDTF">2020-04-17T08:07:00Z</dcterms:modified>
</cp:coreProperties>
</file>